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5F6FC" w14:textId="2D5EEB15" w:rsidR="00706043" w:rsidRPr="00D740F6" w:rsidRDefault="00867396" w:rsidP="00AD4FA2">
      <w:pPr>
        <w:jc w:val="center"/>
        <w:rPr>
          <w:b/>
          <w:bCs/>
          <w:sz w:val="24"/>
          <w:szCs w:val="24"/>
          <w:lang w:val="fr-FR"/>
        </w:rPr>
      </w:pPr>
      <w:r w:rsidRPr="00D740F6">
        <w:rPr>
          <w:b/>
          <w:bCs/>
          <w:sz w:val="24"/>
          <w:szCs w:val="24"/>
          <w:lang w:val="fr-FR"/>
        </w:rPr>
        <w:t>Effets secondaires d</w:t>
      </w:r>
      <w:r w:rsidR="005C4BF8">
        <w:rPr>
          <w:b/>
          <w:bCs/>
          <w:sz w:val="24"/>
          <w:szCs w:val="24"/>
          <w:lang w:val="fr-FR"/>
        </w:rPr>
        <w:t xml:space="preserve">u vaccin anti-COVID-19 </w:t>
      </w:r>
      <w:r w:rsidRPr="00D740F6">
        <w:rPr>
          <w:b/>
          <w:bCs/>
          <w:sz w:val="24"/>
          <w:szCs w:val="24"/>
          <w:lang w:val="fr-FR"/>
        </w:rPr>
        <w:t xml:space="preserve">chez le personnel </w:t>
      </w:r>
      <w:r w:rsidR="005C4BF8">
        <w:rPr>
          <w:b/>
          <w:bCs/>
          <w:sz w:val="24"/>
          <w:szCs w:val="24"/>
          <w:lang w:val="fr-FR"/>
        </w:rPr>
        <w:t>soignant</w:t>
      </w:r>
    </w:p>
    <w:p w14:paraId="70B8E5C1" w14:textId="67C9FE71" w:rsidR="00867396" w:rsidRPr="00D740F6" w:rsidRDefault="00867396" w:rsidP="00AD4FA2">
      <w:pPr>
        <w:jc w:val="both"/>
        <w:rPr>
          <w:b/>
          <w:bCs/>
          <w:sz w:val="24"/>
          <w:szCs w:val="24"/>
          <w:lang w:val="fr-FR"/>
        </w:rPr>
      </w:pPr>
      <w:r w:rsidRPr="00D740F6">
        <w:rPr>
          <w:b/>
          <w:bCs/>
          <w:sz w:val="24"/>
          <w:szCs w:val="24"/>
          <w:lang w:val="fr-FR"/>
        </w:rPr>
        <w:t xml:space="preserve"> </w:t>
      </w:r>
    </w:p>
    <w:p w14:paraId="1C674F00" w14:textId="362990B8" w:rsidR="00867396" w:rsidRDefault="00867396" w:rsidP="00AD4FA2">
      <w:pPr>
        <w:jc w:val="both"/>
        <w:rPr>
          <w:sz w:val="24"/>
          <w:szCs w:val="24"/>
          <w:lang w:val="fr-FR"/>
        </w:rPr>
      </w:pPr>
      <w:r w:rsidRPr="005C4BF8">
        <w:rPr>
          <w:sz w:val="24"/>
          <w:szCs w:val="24"/>
          <w:lang w:val="fr-FR"/>
        </w:rPr>
        <w:t xml:space="preserve">             A.Skhiri</w:t>
      </w:r>
      <w:r w:rsidR="005C4BF8" w:rsidRPr="005C4BF8">
        <w:rPr>
          <w:sz w:val="24"/>
          <w:szCs w:val="24"/>
          <w:lang w:val="fr-FR"/>
        </w:rPr>
        <w:t>, F.Larbi Ammar</w:t>
      </w:r>
      <w:r w:rsidR="005C4BF8">
        <w:rPr>
          <w:sz w:val="24"/>
          <w:szCs w:val="24"/>
          <w:lang w:val="fr-FR"/>
        </w:rPr>
        <w:t xml:space="preserve">i, </w:t>
      </w:r>
      <w:r w:rsidRPr="005C4BF8">
        <w:rPr>
          <w:sz w:val="24"/>
          <w:szCs w:val="24"/>
          <w:lang w:val="fr-FR"/>
        </w:rPr>
        <w:t xml:space="preserve"> </w:t>
      </w:r>
      <w:r w:rsidR="005C4BF8">
        <w:rPr>
          <w:sz w:val="24"/>
          <w:szCs w:val="24"/>
          <w:lang w:val="fr-FR"/>
        </w:rPr>
        <w:t xml:space="preserve">R. Bougossa, A. Ben Mabrouk, </w:t>
      </w:r>
      <w:r w:rsidRPr="005C4BF8">
        <w:rPr>
          <w:sz w:val="24"/>
          <w:szCs w:val="24"/>
          <w:lang w:val="fr-FR"/>
        </w:rPr>
        <w:t>N.</w:t>
      </w:r>
      <w:r w:rsidR="005C4BF8">
        <w:rPr>
          <w:sz w:val="24"/>
          <w:szCs w:val="24"/>
          <w:lang w:val="fr-FR"/>
        </w:rPr>
        <w:t>A</w:t>
      </w:r>
      <w:r w:rsidRPr="005C4BF8">
        <w:rPr>
          <w:sz w:val="24"/>
          <w:szCs w:val="24"/>
          <w:lang w:val="fr-FR"/>
        </w:rPr>
        <w:t>wichri</w:t>
      </w:r>
      <w:r w:rsidR="005C4BF8">
        <w:rPr>
          <w:sz w:val="24"/>
          <w:szCs w:val="24"/>
          <w:lang w:val="fr-FR"/>
        </w:rPr>
        <w:t>, J.Chelli, M.H Sfar</w:t>
      </w:r>
    </w:p>
    <w:p w14:paraId="73A1A5C0" w14:textId="3E1777BF" w:rsidR="005C4BF8" w:rsidRPr="005C4BF8" w:rsidRDefault="005C4BF8" w:rsidP="00AD4FA2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Service d’endocrinologie et de médecine interne, EPS Taher Sfar Mahdia</w:t>
      </w:r>
    </w:p>
    <w:p w14:paraId="550B5BB5" w14:textId="75640AC0" w:rsidR="00061B2C" w:rsidRPr="00925430" w:rsidRDefault="00867396" w:rsidP="00AD4FA2">
      <w:pPr>
        <w:jc w:val="both"/>
        <w:rPr>
          <w:b/>
          <w:bCs/>
          <w:sz w:val="24"/>
          <w:szCs w:val="24"/>
          <w:lang w:val="fr-FR"/>
        </w:rPr>
      </w:pPr>
      <w:r w:rsidRPr="00867396">
        <w:rPr>
          <w:b/>
          <w:bCs/>
          <w:sz w:val="24"/>
          <w:szCs w:val="24"/>
          <w:lang w:val="fr-FR"/>
        </w:rPr>
        <w:t>Introduction</w:t>
      </w:r>
      <w:r w:rsidR="005C4BF8">
        <w:rPr>
          <w:b/>
          <w:bCs/>
          <w:sz w:val="24"/>
          <w:szCs w:val="24"/>
          <w:lang w:val="fr-FR"/>
        </w:rPr>
        <w:t>-But</w:t>
      </w:r>
      <w:r>
        <w:rPr>
          <w:b/>
          <w:bCs/>
          <w:sz w:val="24"/>
          <w:szCs w:val="24"/>
          <w:lang w:val="fr-FR"/>
        </w:rPr>
        <w:t xml:space="preserve"> : </w:t>
      </w:r>
      <w:r w:rsidR="005C4BF8" w:rsidRPr="005C4BF8">
        <w:rPr>
          <w:sz w:val="24"/>
          <w:szCs w:val="24"/>
          <w:lang w:val="fr-FR"/>
        </w:rPr>
        <w:t>Certes que</w:t>
      </w:r>
      <w:r w:rsidR="0017680B">
        <w:rPr>
          <w:lang w:val="fr-FR"/>
        </w:rPr>
        <w:t xml:space="preserve"> la </w:t>
      </w:r>
      <w:r w:rsidR="005B2191">
        <w:rPr>
          <w:lang w:val="fr-FR"/>
        </w:rPr>
        <w:t xml:space="preserve">vaccination </w:t>
      </w:r>
      <w:r w:rsidR="005C4BF8">
        <w:rPr>
          <w:lang w:val="fr-FR"/>
        </w:rPr>
        <w:t>anti-COVID-</w:t>
      </w:r>
      <w:r w:rsidR="005B2191">
        <w:rPr>
          <w:lang w:val="fr-FR"/>
        </w:rPr>
        <w:t xml:space="preserve"> 19 </w:t>
      </w:r>
      <w:r w:rsidR="00061B2C">
        <w:rPr>
          <w:lang w:val="fr-FR"/>
        </w:rPr>
        <w:t>a permis de</w:t>
      </w:r>
      <w:r w:rsidR="005C4BF8">
        <w:rPr>
          <w:lang w:val="fr-FR"/>
        </w:rPr>
        <w:t xml:space="preserve"> </w:t>
      </w:r>
      <w:r w:rsidR="0017680B" w:rsidRPr="0017680B">
        <w:rPr>
          <w:lang w:val="fr-FR"/>
        </w:rPr>
        <w:t>r</w:t>
      </w:r>
      <w:r w:rsidR="005C4BF8">
        <w:rPr>
          <w:lang w:val="fr-FR"/>
        </w:rPr>
        <w:t xml:space="preserve">éduire le </w:t>
      </w:r>
      <w:r w:rsidR="00925430">
        <w:rPr>
          <w:lang w:val="fr-FR"/>
        </w:rPr>
        <w:t xml:space="preserve">taux </w:t>
      </w:r>
      <w:r w:rsidR="00925430" w:rsidRPr="0017680B">
        <w:rPr>
          <w:lang w:val="fr-FR"/>
        </w:rPr>
        <w:t>de</w:t>
      </w:r>
      <w:r w:rsidR="005C4BF8">
        <w:rPr>
          <w:lang w:val="fr-FR"/>
        </w:rPr>
        <w:t xml:space="preserve"> morbi</w:t>
      </w:r>
      <w:r w:rsidR="00925430">
        <w:rPr>
          <w:lang w:val="fr-FR"/>
        </w:rPr>
        <w:t>-</w:t>
      </w:r>
      <w:r w:rsidR="005C4BF8">
        <w:rPr>
          <w:lang w:val="fr-FR"/>
        </w:rPr>
        <w:t>mortalité secondaire à l’infection par le SARS-Cov2</w:t>
      </w:r>
      <w:r w:rsidR="00925430">
        <w:rPr>
          <w:lang w:val="fr-FR"/>
        </w:rPr>
        <w:t>. C</w:t>
      </w:r>
      <w:r w:rsidR="005B2191">
        <w:rPr>
          <w:lang w:val="fr-FR"/>
        </w:rPr>
        <w:t xml:space="preserve">ependant </w:t>
      </w:r>
      <w:r w:rsidR="00061B2C">
        <w:rPr>
          <w:lang w:val="fr-FR"/>
        </w:rPr>
        <w:t>de nombreu</w:t>
      </w:r>
      <w:r w:rsidR="00925430">
        <w:rPr>
          <w:lang w:val="fr-FR"/>
        </w:rPr>
        <w:t>x</w:t>
      </w:r>
      <w:r w:rsidR="00061B2C">
        <w:rPr>
          <w:lang w:val="fr-FR"/>
        </w:rPr>
        <w:t xml:space="preserve"> effets indésirables </w:t>
      </w:r>
      <w:r w:rsidR="00185D50">
        <w:rPr>
          <w:lang w:val="fr-FR"/>
        </w:rPr>
        <w:t xml:space="preserve">(EI) </w:t>
      </w:r>
      <w:r w:rsidR="00061B2C">
        <w:rPr>
          <w:lang w:val="fr-FR"/>
        </w:rPr>
        <w:t>ont été signalé</w:t>
      </w:r>
      <w:r w:rsidR="00925430">
        <w:rPr>
          <w:lang w:val="fr-FR"/>
        </w:rPr>
        <w:t xml:space="preserve">s. </w:t>
      </w:r>
      <w:r w:rsidR="00061B2C">
        <w:rPr>
          <w:lang w:val="fr-FR"/>
        </w:rPr>
        <w:t xml:space="preserve">L’objectif de </w:t>
      </w:r>
      <w:r w:rsidR="00925430">
        <w:rPr>
          <w:lang w:val="fr-FR"/>
        </w:rPr>
        <w:t xml:space="preserve">cette </w:t>
      </w:r>
      <w:r w:rsidR="00061B2C">
        <w:rPr>
          <w:lang w:val="fr-FR"/>
        </w:rPr>
        <w:t xml:space="preserve">étude </w:t>
      </w:r>
      <w:r w:rsidR="00925430">
        <w:rPr>
          <w:lang w:val="fr-FR"/>
        </w:rPr>
        <w:t>est de décrire</w:t>
      </w:r>
      <w:r w:rsidR="00061B2C">
        <w:rPr>
          <w:lang w:val="fr-FR"/>
        </w:rPr>
        <w:t xml:space="preserve"> les effets secondaires </w:t>
      </w:r>
      <w:r w:rsidR="00925430">
        <w:rPr>
          <w:lang w:val="fr-FR"/>
        </w:rPr>
        <w:t xml:space="preserve">du vaccin anti-COVID19 survenus </w:t>
      </w:r>
      <w:r w:rsidR="00061B2C">
        <w:rPr>
          <w:lang w:val="fr-FR"/>
        </w:rPr>
        <w:t xml:space="preserve">chez le personnel </w:t>
      </w:r>
      <w:r w:rsidR="00925430">
        <w:rPr>
          <w:lang w:val="fr-FR"/>
        </w:rPr>
        <w:t>soignant.</w:t>
      </w:r>
    </w:p>
    <w:p w14:paraId="35204E2A" w14:textId="0E6FEE68" w:rsidR="00020935" w:rsidRPr="00496F09" w:rsidRDefault="00925430" w:rsidP="00AD4FA2">
      <w:pPr>
        <w:jc w:val="both"/>
        <w:rPr>
          <w:b/>
          <w:bCs/>
          <w:lang w:val="fr-FR"/>
        </w:rPr>
      </w:pPr>
      <w:r>
        <w:rPr>
          <w:b/>
          <w:bCs/>
          <w:lang w:val="fr-FR"/>
        </w:rPr>
        <w:t>Patients</w:t>
      </w:r>
      <w:r w:rsidR="00061B2C" w:rsidRPr="00061B2C">
        <w:rPr>
          <w:b/>
          <w:bCs/>
          <w:lang w:val="fr-FR"/>
        </w:rPr>
        <w:t xml:space="preserve"> et méthodes</w:t>
      </w:r>
      <w:r w:rsidR="00061B2C">
        <w:rPr>
          <w:b/>
          <w:bCs/>
          <w:lang w:val="fr-FR"/>
        </w:rPr>
        <w:t xml:space="preserve"> : </w:t>
      </w:r>
      <w:r>
        <w:rPr>
          <w:lang w:val="fr-FR"/>
        </w:rPr>
        <w:t>E</w:t>
      </w:r>
      <w:r w:rsidR="00061B2C" w:rsidRPr="00061B2C">
        <w:rPr>
          <w:lang w:val="fr-FR"/>
        </w:rPr>
        <w:t>tude</w:t>
      </w:r>
      <w:r>
        <w:rPr>
          <w:lang w:val="fr-FR"/>
        </w:rPr>
        <w:t xml:space="preserve"> rétrospective</w:t>
      </w:r>
      <w:r w:rsidR="00061B2C" w:rsidRPr="00061B2C">
        <w:rPr>
          <w:lang w:val="fr-FR"/>
        </w:rPr>
        <w:t xml:space="preserve"> descriptive</w:t>
      </w:r>
      <w:r w:rsidR="00496F09">
        <w:rPr>
          <w:lang w:val="fr-FR"/>
        </w:rPr>
        <w:t xml:space="preserve"> menée </w:t>
      </w:r>
      <w:r w:rsidR="00061B2C">
        <w:rPr>
          <w:lang w:val="fr-FR"/>
        </w:rPr>
        <w:t>au service de médecine</w:t>
      </w:r>
      <w:r w:rsidR="00020935">
        <w:rPr>
          <w:lang w:val="fr-FR"/>
        </w:rPr>
        <w:t xml:space="preserve"> au CHU </w:t>
      </w:r>
      <w:r w:rsidR="00496F09">
        <w:rPr>
          <w:lang w:val="fr-FR"/>
        </w:rPr>
        <w:t>(</w:t>
      </w:r>
      <w:r w:rsidR="00020935">
        <w:rPr>
          <w:lang w:val="fr-FR"/>
        </w:rPr>
        <w:t>1</w:t>
      </w:r>
      <w:r w:rsidR="00020935" w:rsidRPr="00020935">
        <w:rPr>
          <w:vertAlign w:val="superscript"/>
          <w:lang w:val="fr-FR"/>
        </w:rPr>
        <w:t>er</w:t>
      </w:r>
      <w:r w:rsidR="00020935">
        <w:rPr>
          <w:lang w:val="fr-FR"/>
        </w:rPr>
        <w:t xml:space="preserve"> janvier 2024 au 29 février 2024</w:t>
      </w:r>
      <w:r w:rsidR="00496F09">
        <w:rPr>
          <w:lang w:val="fr-FR"/>
        </w:rPr>
        <w:t>) incluant le personnel vacciné contre le COVID19</w:t>
      </w:r>
      <w:r w:rsidR="00020935">
        <w:rPr>
          <w:lang w:val="fr-FR"/>
        </w:rPr>
        <w:t>.</w:t>
      </w:r>
      <w:r w:rsidR="00496F09">
        <w:rPr>
          <w:lang w:val="fr-FR"/>
        </w:rPr>
        <w:t xml:space="preserve"> </w:t>
      </w:r>
      <w:r w:rsidR="00020935" w:rsidRPr="00020935">
        <w:rPr>
          <w:lang w:val="fr-FR"/>
        </w:rPr>
        <w:t xml:space="preserve">Les </w:t>
      </w:r>
      <w:r w:rsidR="00496F09" w:rsidRPr="00020935">
        <w:rPr>
          <w:lang w:val="fr-FR"/>
        </w:rPr>
        <w:t>données</w:t>
      </w:r>
      <w:r w:rsidR="00496F09">
        <w:rPr>
          <w:lang w:val="fr-FR"/>
        </w:rPr>
        <w:t xml:space="preserve"> </w:t>
      </w:r>
      <w:r w:rsidR="00020935" w:rsidRPr="00020935">
        <w:rPr>
          <w:lang w:val="fr-FR"/>
        </w:rPr>
        <w:t>dém</w:t>
      </w:r>
      <w:r w:rsidR="00496F09">
        <w:rPr>
          <w:lang w:val="fr-FR"/>
        </w:rPr>
        <w:t>o</w:t>
      </w:r>
      <w:r w:rsidR="00020935" w:rsidRPr="00020935">
        <w:rPr>
          <w:lang w:val="fr-FR"/>
        </w:rPr>
        <w:t>graphiques</w:t>
      </w:r>
      <w:r w:rsidR="00FD6CDB">
        <w:rPr>
          <w:lang w:val="fr-FR"/>
        </w:rPr>
        <w:t>,</w:t>
      </w:r>
      <w:r w:rsidR="00020935" w:rsidRPr="00020935">
        <w:rPr>
          <w:lang w:val="fr-FR"/>
        </w:rPr>
        <w:t xml:space="preserve"> le statut vaccinal</w:t>
      </w:r>
      <w:r w:rsidR="00FD6CDB">
        <w:rPr>
          <w:lang w:val="fr-FR"/>
        </w:rPr>
        <w:t xml:space="preserve"> </w:t>
      </w:r>
      <w:r w:rsidR="00020935" w:rsidRPr="00020935">
        <w:rPr>
          <w:lang w:val="fr-FR"/>
        </w:rPr>
        <w:t>d</w:t>
      </w:r>
      <w:r w:rsidR="00020935">
        <w:rPr>
          <w:lang w:val="fr-FR"/>
        </w:rPr>
        <w:t xml:space="preserve">u personnel de santé </w:t>
      </w:r>
      <w:r w:rsidR="00FD6CDB">
        <w:rPr>
          <w:lang w:val="fr-FR"/>
        </w:rPr>
        <w:t xml:space="preserve">ainsi que celles des EI survenus chez ces derniers  </w:t>
      </w:r>
      <w:r w:rsidR="00020935" w:rsidRPr="00020935">
        <w:rPr>
          <w:lang w:val="fr-FR"/>
        </w:rPr>
        <w:t>ont été recueillis à l’aide d’un questionnaire</w:t>
      </w:r>
      <w:r w:rsidR="00496F09">
        <w:rPr>
          <w:lang w:val="fr-FR"/>
        </w:rPr>
        <w:t xml:space="preserve"> préétabli.</w:t>
      </w:r>
    </w:p>
    <w:p w14:paraId="7EF328AC" w14:textId="3CC6A540" w:rsidR="0061297A" w:rsidRPr="00AD4FA2" w:rsidRDefault="00020935" w:rsidP="00AD4FA2">
      <w:pPr>
        <w:jc w:val="both"/>
        <w:rPr>
          <w:b/>
          <w:bCs/>
          <w:lang w:val="fr-FR"/>
        </w:rPr>
      </w:pPr>
      <w:r w:rsidRPr="00020935">
        <w:rPr>
          <w:b/>
          <w:bCs/>
          <w:lang w:val="fr-FR"/>
        </w:rPr>
        <w:t>Résultats</w:t>
      </w:r>
      <w:r>
        <w:rPr>
          <w:b/>
          <w:bCs/>
          <w:lang w:val="fr-FR"/>
        </w:rPr>
        <w:t xml:space="preserve"> : </w:t>
      </w:r>
      <w:r w:rsidRPr="00020935">
        <w:rPr>
          <w:lang w:val="fr-FR"/>
        </w:rPr>
        <w:t xml:space="preserve">Au total 70 </w:t>
      </w:r>
      <w:r w:rsidR="00D147FE" w:rsidRPr="00020935">
        <w:rPr>
          <w:lang w:val="fr-FR"/>
        </w:rPr>
        <w:t>p</w:t>
      </w:r>
      <w:r w:rsidR="00D147FE">
        <w:rPr>
          <w:lang w:val="fr-FR"/>
        </w:rPr>
        <w:t>ersonnels</w:t>
      </w:r>
      <w:r w:rsidR="00496F09">
        <w:rPr>
          <w:lang w:val="fr-FR"/>
        </w:rPr>
        <w:t xml:space="preserve"> soignant ont été inclus [médecin</w:t>
      </w:r>
      <w:r w:rsidR="006F383B">
        <w:rPr>
          <w:lang w:val="fr-FR"/>
        </w:rPr>
        <w:t xml:space="preserve"> </w:t>
      </w:r>
      <w:r w:rsidR="00496F09">
        <w:rPr>
          <w:lang w:val="fr-FR"/>
        </w:rPr>
        <w:t>(</w:t>
      </w:r>
      <w:r w:rsidR="006F383B">
        <w:rPr>
          <w:lang w:val="fr-FR"/>
        </w:rPr>
        <w:t>74, 3%)</w:t>
      </w:r>
      <w:r w:rsidR="00496F09">
        <w:rPr>
          <w:lang w:val="fr-FR"/>
        </w:rPr>
        <w:t xml:space="preserve"> et</w:t>
      </w:r>
      <w:r w:rsidR="006F383B">
        <w:rPr>
          <w:lang w:val="fr-FR"/>
        </w:rPr>
        <w:t xml:space="preserve"> </w:t>
      </w:r>
      <w:r w:rsidR="00496F09">
        <w:rPr>
          <w:lang w:val="fr-FR"/>
        </w:rPr>
        <w:t>cadre</w:t>
      </w:r>
      <w:r w:rsidR="006F383B">
        <w:rPr>
          <w:lang w:val="fr-FR"/>
        </w:rPr>
        <w:t xml:space="preserve"> </w:t>
      </w:r>
      <w:r w:rsidR="009218DE">
        <w:rPr>
          <w:lang w:val="fr-FR"/>
        </w:rPr>
        <w:t>paramédical</w:t>
      </w:r>
      <w:r w:rsidR="00496F09">
        <w:rPr>
          <w:lang w:val="fr-FR"/>
        </w:rPr>
        <w:t xml:space="preserve"> (18,7%</w:t>
      </w:r>
      <w:r w:rsidR="009218DE">
        <w:rPr>
          <w:lang w:val="fr-FR"/>
        </w:rPr>
        <w:t>)</w:t>
      </w:r>
      <w:r w:rsidR="00496F09">
        <w:rPr>
          <w:lang w:val="fr-FR"/>
        </w:rPr>
        <w:t xml:space="preserve">] </w:t>
      </w:r>
      <w:r>
        <w:rPr>
          <w:lang w:val="fr-FR"/>
        </w:rPr>
        <w:t>âg</w:t>
      </w:r>
      <w:r w:rsidR="00496F09">
        <w:rPr>
          <w:lang w:val="fr-FR"/>
        </w:rPr>
        <w:t>é en</w:t>
      </w:r>
      <w:r>
        <w:rPr>
          <w:lang w:val="fr-FR"/>
        </w:rPr>
        <w:t xml:space="preserve"> moyen</w:t>
      </w:r>
      <w:r w:rsidR="00496F09">
        <w:rPr>
          <w:lang w:val="fr-FR"/>
        </w:rPr>
        <w:t>ne</w:t>
      </w:r>
      <w:r>
        <w:rPr>
          <w:lang w:val="fr-FR"/>
        </w:rPr>
        <w:t xml:space="preserve"> </w:t>
      </w:r>
      <w:r w:rsidR="00D903E7">
        <w:rPr>
          <w:lang w:val="fr-FR"/>
        </w:rPr>
        <w:t>de 25 ans</w:t>
      </w:r>
      <w:r w:rsidR="00496F09">
        <w:rPr>
          <w:lang w:val="fr-FR"/>
        </w:rPr>
        <w:t xml:space="preserve"> avec </w:t>
      </w:r>
      <w:r w:rsidR="00D903E7">
        <w:rPr>
          <w:lang w:val="fr-FR"/>
        </w:rPr>
        <w:t>un sex-ratio</w:t>
      </w:r>
      <w:r w:rsidR="001F4934">
        <w:rPr>
          <w:lang w:val="fr-FR"/>
        </w:rPr>
        <w:t xml:space="preserve"> de 0,38</w:t>
      </w:r>
      <w:r w:rsidR="007A6A61">
        <w:rPr>
          <w:lang w:val="fr-FR"/>
        </w:rPr>
        <w:t xml:space="preserve">. </w:t>
      </w:r>
      <w:r w:rsidR="002C4F82">
        <w:rPr>
          <w:kern w:val="0"/>
          <w:lang w:val="fr-FR"/>
          <w14:ligatures w14:val="none"/>
        </w:rPr>
        <w:t xml:space="preserve">Trente-sept soignants (52,9%) avaient eu un contact antérieur avec le SARS-CoV-2 dont 75,7% ont développé un COVID en 2021.  </w:t>
      </w:r>
      <w:r w:rsidR="007A6A61">
        <w:rPr>
          <w:lang w:val="fr-FR"/>
        </w:rPr>
        <w:t xml:space="preserve">Parmi les </w:t>
      </w:r>
      <w:r w:rsidR="00603C00">
        <w:rPr>
          <w:lang w:val="fr-FR"/>
        </w:rPr>
        <w:t>personnels</w:t>
      </w:r>
      <w:r w:rsidR="007A6A61">
        <w:rPr>
          <w:lang w:val="fr-FR"/>
        </w:rPr>
        <w:t xml:space="preserve"> </w:t>
      </w:r>
      <w:r w:rsidR="00603C00">
        <w:rPr>
          <w:lang w:val="fr-FR"/>
        </w:rPr>
        <w:t>étudiés ont reçu</w:t>
      </w:r>
      <w:r w:rsidR="007A6A61">
        <w:rPr>
          <w:lang w:val="fr-FR"/>
        </w:rPr>
        <w:t> :</w:t>
      </w:r>
      <w:r w:rsidR="00603C00">
        <w:rPr>
          <w:lang w:val="fr-FR"/>
        </w:rPr>
        <w:t xml:space="preserve"> au moins 2 doses d</w:t>
      </w:r>
      <w:r w:rsidR="007A6A61">
        <w:rPr>
          <w:lang w:val="fr-FR"/>
        </w:rPr>
        <w:t>u vaccin</w:t>
      </w:r>
      <w:r w:rsidR="00603C00">
        <w:rPr>
          <w:lang w:val="fr-FR"/>
        </w:rPr>
        <w:t xml:space="preserve"> Pfizer</w:t>
      </w:r>
      <w:r w:rsidR="00D147FE">
        <w:rPr>
          <w:lang w:val="fr-FR"/>
        </w:rPr>
        <w:t xml:space="preserve"> </w:t>
      </w:r>
      <w:r w:rsidR="007A6A61">
        <w:rPr>
          <w:lang w:val="fr-FR"/>
        </w:rPr>
        <w:t>(49,2</w:t>
      </w:r>
      <w:r w:rsidR="00185D50">
        <w:rPr>
          <w:lang w:val="fr-FR"/>
        </w:rPr>
        <w:t>%)</w:t>
      </w:r>
      <w:r w:rsidR="007A6A61">
        <w:rPr>
          <w:lang w:val="fr-FR"/>
        </w:rPr>
        <w:t xml:space="preserve">, </w:t>
      </w:r>
      <w:r w:rsidR="00875798">
        <w:rPr>
          <w:lang w:val="fr-FR"/>
        </w:rPr>
        <w:t>2 doses</w:t>
      </w:r>
      <w:r w:rsidR="007A6A61">
        <w:rPr>
          <w:lang w:val="fr-FR"/>
        </w:rPr>
        <w:t xml:space="preserve"> du vaccin</w:t>
      </w:r>
      <w:r w:rsidR="00875798">
        <w:rPr>
          <w:lang w:val="fr-FR"/>
        </w:rPr>
        <w:t xml:space="preserve"> Moderna</w:t>
      </w:r>
      <w:r w:rsidR="007A6A61">
        <w:rPr>
          <w:lang w:val="fr-FR"/>
        </w:rPr>
        <w:t xml:space="preserve"> (24,6%</w:t>
      </w:r>
      <w:r w:rsidR="007D35BC">
        <w:rPr>
          <w:lang w:val="fr-FR"/>
        </w:rPr>
        <w:t>)</w:t>
      </w:r>
      <w:r w:rsidR="007A6A61">
        <w:rPr>
          <w:lang w:val="fr-FR"/>
        </w:rPr>
        <w:t>,</w:t>
      </w:r>
      <w:r w:rsidR="00875798">
        <w:rPr>
          <w:lang w:val="fr-FR"/>
        </w:rPr>
        <w:t xml:space="preserve"> </w:t>
      </w:r>
      <w:r w:rsidR="007D35BC">
        <w:rPr>
          <w:kern w:val="0"/>
          <w:lang w:val="fr-FR"/>
          <w14:ligatures w14:val="none"/>
        </w:rPr>
        <w:t>1 dose du vaccin Jansen et une dose du vaccin AstraZeneca (2,9%).</w:t>
      </w:r>
      <w:r w:rsidR="00603C00">
        <w:rPr>
          <w:lang w:val="fr-FR"/>
        </w:rPr>
        <w:t xml:space="preserve"> </w:t>
      </w:r>
      <w:r w:rsidR="00185D50">
        <w:rPr>
          <w:lang w:val="fr-FR"/>
        </w:rPr>
        <w:t xml:space="preserve">Quarante-six soignants </w:t>
      </w:r>
      <w:r w:rsidR="00185D50">
        <w:rPr>
          <w:kern w:val="0"/>
          <w:lang w:val="fr-FR"/>
          <w14:ligatures w14:val="none"/>
        </w:rPr>
        <w:t xml:space="preserve">(70,8%) ont développé </w:t>
      </w:r>
      <w:r w:rsidR="00603C00">
        <w:rPr>
          <w:lang w:val="fr-FR"/>
        </w:rPr>
        <w:t>des</w:t>
      </w:r>
      <w:r w:rsidR="00185D50">
        <w:rPr>
          <w:lang w:val="fr-FR"/>
        </w:rPr>
        <w:t xml:space="preserve"> effets secondaires imputés à </w:t>
      </w:r>
      <w:r w:rsidR="00603C00">
        <w:rPr>
          <w:lang w:val="fr-FR"/>
        </w:rPr>
        <w:t>vaccination</w:t>
      </w:r>
      <w:r w:rsidR="00185D50">
        <w:rPr>
          <w:lang w:val="fr-FR"/>
        </w:rPr>
        <w:t xml:space="preserve">. </w:t>
      </w:r>
      <w:r w:rsidR="00875798">
        <w:rPr>
          <w:lang w:val="fr-FR"/>
        </w:rPr>
        <w:t xml:space="preserve"> </w:t>
      </w:r>
      <w:r w:rsidR="00185D50">
        <w:rPr>
          <w:lang w:val="fr-FR"/>
        </w:rPr>
        <w:t>La majorité de ces EI (</w:t>
      </w:r>
      <w:r w:rsidR="00E167E3">
        <w:rPr>
          <w:lang w:val="fr-FR"/>
        </w:rPr>
        <w:t xml:space="preserve">84,8%) </w:t>
      </w:r>
      <w:r w:rsidR="00185D50">
        <w:rPr>
          <w:lang w:val="fr-FR"/>
        </w:rPr>
        <w:t xml:space="preserve">sont survenus </w:t>
      </w:r>
      <w:r w:rsidR="00E167E3">
        <w:rPr>
          <w:lang w:val="fr-FR"/>
        </w:rPr>
        <w:t>après la 1ere dos</w:t>
      </w:r>
      <w:r w:rsidR="00550F1D">
        <w:rPr>
          <w:lang w:val="fr-FR"/>
        </w:rPr>
        <w:t>e</w:t>
      </w:r>
      <w:r w:rsidR="00E167E3">
        <w:rPr>
          <w:lang w:val="fr-FR"/>
        </w:rPr>
        <w:t>.</w:t>
      </w:r>
      <w:r w:rsidR="00550F1D">
        <w:rPr>
          <w:lang w:val="fr-FR"/>
        </w:rPr>
        <w:t xml:space="preserve"> Il s’agissait de :</w:t>
      </w:r>
      <w:r w:rsidR="00FB56E7">
        <w:rPr>
          <w:lang w:val="fr-FR"/>
        </w:rPr>
        <w:t xml:space="preserve"> signes généraux</w:t>
      </w:r>
      <w:r w:rsidR="002C1F5C">
        <w:rPr>
          <w:lang w:val="fr-FR"/>
        </w:rPr>
        <w:t> </w:t>
      </w:r>
      <w:r w:rsidR="00550F1D">
        <w:rPr>
          <w:lang w:val="fr-FR"/>
        </w:rPr>
        <w:t>[fièvre</w:t>
      </w:r>
      <w:r w:rsidR="00E167E3">
        <w:rPr>
          <w:lang w:val="fr-FR"/>
        </w:rPr>
        <w:t xml:space="preserve"> (51,2%)</w:t>
      </w:r>
      <w:r w:rsidR="00550F1D">
        <w:rPr>
          <w:lang w:val="fr-FR"/>
        </w:rPr>
        <w:t xml:space="preserve">, </w:t>
      </w:r>
      <w:r w:rsidR="002C1F5C">
        <w:rPr>
          <w:lang w:val="fr-FR"/>
        </w:rPr>
        <w:t>asthénie</w:t>
      </w:r>
      <w:r w:rsidR="00550F1D">
        <w:rPr>
          <w:lang w:val="fr-FR"/>
        </w:rPr>
        <w:t xml:space="preserve"> </w:t>
      </w:r>
      <w:r w:rsidR="00E167E3">
        <w:rPr>
          <w:lang w:val="fr-FR"/>
        </w:rPr>
        <w:t>(16 ,3%)</w:t>
      </w:r>
      <w:r w:rsidR="00550F1D">
        <w:rPr>
          <w:lang w:val="fr-FR"/>
        </w:rPr>
        <w:t xml:space="preserve">, </w:t>
      </w:r>
      <w:r w:rsidR="002C1F5C">
        <w:rPr>
          <w:lang w:val="fr-FR"/>
        </w:rPr>
        <w:t xml:space="preserve">arthromyalgies </w:t>
      </w:r>
      <w:r w:rsidR="00FB56E7">
        <w:rPr>
          <w:lang w:val="fr-FR"/>
        </w:rPr>
        <w:t>(</w:t>
      </w:r>
      <w:r w:rsidR="00E167E3">
        <w:rPr>
          <w:lang w:val="fr-FR"/>
        </w:rPr>
        <w:t>29,7</w:t>
      </w:r>
      <w:r w:rsidR="00FB56E7">
        <w:rPr>
          <w:lang w:val="fr-FR"/>
        </w:rPr>
        <w:t xml:space="preserve"> </w:t>
      </w:r>
      <w:r w:rsidR="00550F1D">
        <w:rPr>
          <w:lang w:val="fr-FR"/>
        </w:rPr>
        <w:t>%) ayant</w:t>
      </w:r>
      <w:r w:rsidR="00E167E3">
        <w:rPr>
          <w:lang w:val="fr-FR"/>
        </w:rPr>
        <w:t xml:space="preserve"> disparu après 1 jour </w:t>
      </w:r>
      <w:r w:rsidR="00550F1D">
        <w:rPr>
          <w:lang w:val="fr-FR"/>
        </w:rPr>
        <w:t>(</w:t>
      </w:r>
      <w:r w:rsidR="00E167E3">
        <w:rPr>
          <w:lang w:val="fr-FR"/>
        </w:rPr>
        <w:t>61,9%</w:t>
      </w:r>
      <w:r w:rsidR="00550F1D">
        <w:rPr>
          <w:lang w:val="fr-FR"/>
        </w:rPr>
        <w:t>)],</w:t>
      </w:r>
      <w:r w:rsidR="00E167E3">
        <w:rPr>
          <w:lang w:val="fr-FR"/>
        </w:rPr>
        <w:t xml:space="preserve"> signes </w:t>
      </w:r>
      <w:r w:rsidR="00FB56E7">
        <w:rPr>
          <w:lang w:val="fr-FR"/>
        </w:rPr>
        <w:t xml:space="preserve">locaux </w:t>
      </w:r>
      <w:r w:rsidR="00550F1D">
        <w:rPr>
          <w:lang w:val="fr-FR"/>
        </w:rPr>
        <w:t>(</w:t>
      </w:r>
      <w:r w:rsidR="00E167E3">
        <w:rPr>
          <w:lang w:val="fr-FR"/>
        </w:rPr>
        <w:t>50,9</w:t>
      </w:r>
      <w:r w:rsidR="00550F1D">
        <w:rPr>
          <w:lang w:val="fr-FR"/>
        </w:rPr>
        <w:t xml:space="preserve">%), </w:t>
      </w:r>
      <w:r w:rsidR="002C4F82">
        <w:rPr>
          <w:lang w:val="fr-FR"/>
        </w:rPr>
        <w:t>signes digestifs </w:t>
      </w:r>
      <w:r w:rsidR="00550F1D">
        <w:rPr>
          <w:lang w:val="fr-FR"/>
        </w:rPr>
        <w:t>(</w:t>
      </w:r>
      <w:r w:rsidR="003C1904">
        <w:rPr>
          <w:lang w:val="fr-FR"/>
        </w:rPr>
        <w:t>14,5%)</w:t>
      </w:r>
      <w:r w:rsidR="00550F1D">
        <w:rPr>
          <w:lang w:val="fr-FR"/>
        </w:rPr>
        <w:t xml:space="preserve">. </w:t>
      </w:r>
      <w:r w:rsidR="003C1904">
        <w:rPr>
          <w:lang w:val="fr-FR"/>
        </w:rPr>
        <w:t>13,7%</w:t>
      </w:r>
      <w:r w:rsidR="00550F1D">
        <w:rPr>
          <w:lang w:val="fr-FR"/>
        </w:rPr>
        <w:t xml:space="preserve"> </w:t>
      </w:r>
      <w:r w:rsidR="003C1904">
        <w:rPr>
          <w:lang w:val="fr-FR"/>
        </w:rPr>
        <w:t xml:space="preserve">des </w:t>
      </w:r>
      <w:r w:rsidR="002C1F5C">
        <w:rPr>
          <w:lang w:val="fr-FR"/>
        </w:rPr>
        <w:t>femmes ont eu</w:t>
      </w:r>
      <w:r w:rsidR="003C1904">
        <w:rPr>
          <w:lang w:val="fr-FR"/>
        </w:rPr>
        <w:t xml:space="preserve"> des signes gynécologique</w:t>
      </w:r>
      <w:r w:rsidR="00550F1D">
        <w:rPr>
          <w:lang w:val="fr-FR"/>
        </w:rPr>
        <w:t>s :</w:t>
      </w:r>
      <w:r w:rsidR="002C1F5C">
        <w:rPr>
          <w:lang w:val="fr-FR"/>
        </w:rPr>
        <w:t xml:space="preserve">  </w:t>
      </w:r>
      <w:r w:rsidR="00AD4FA2">
        <w:rPr>
          <w:lang w:val="fr-FR"/>
        </w:rPr>
        <w:t xml:space="preserve">des </w:t>
      </w:r>
      <w:r w:rsidR="002C1F5C">
        <w:rPr>
          <w:lang w:val="fr-FR"/>
        </w:rPr>
        <w:t>troubles d</w:t>
      </w:r>
      <w:r w:rsidR="00550F1D">
        <w:rPr>
          <w:lang w:val="fr-FR"/>
        </w:rPr>
        <w:t>u</w:t>
      </w:r>
      <w:r w:rsidR="002C1F5C">
        <w:rPr>
          <w:lang w:val="fr-FR"/>
        </w:rPr>
        <w:t xml:space="preserve"> cycle menstruel</w:t>
      </w:r>
      <w:r w:rsidR="000D7E20">
        <w:rPr>
          <w:lang w:val="fr-FR"/>
        </w:rPr>
        <w:t xml:space="preserve"> (57,1%</w:t>
      </w:r>
      <w:r w:rsidR="00550F1D">
        <w:rPr>
          <w:lang w:val="fr-FR"/>
        </w:rPr>
        <w:t>) et une ménorragie</w:t>
      </w:r>
      <w:r w:rsidR="000D7E20">
        <w:rPr>
          <w:lang w:val="fr-FR"/>
        </w:rPr>
        <w:t xml:space="preserve"> </w:t>
      </w:r>
      <w:r w:rsidR="00550F1D">
        <w:rPr>
          <w:lang w:val="fr-FR"/>
        </w:rPr>
        <w:t>(</w:t>
      </w:r>
      <w:r w:rsidR="000D7E20">
        <w:rPr>
          <w:lang w:val="fr-FR"/>
        </w:rPr>
        <w:t>28,6%).</w:t>
      </w:r>
      <w:r w:rsidR="00AD4FA2">
        <w:rPr>
          <w:lang w:val="fr-FR"/>
        </w:rPr>
        <w:t xml:space="preserve"> </w:t>
      </w:r>
      <w:r w:rsidR="00086545">
        <w:rPr>
          <w:lang w:val="fr-FR"/>
        </w:rPr>
        <w:t>Un rash cutané</w:t>
      </w:r>
      <w:r w:rsidR="00D72A19">
        <w:rPr>
          <w:lang w:val="fr-FR"/>
        </w:rPr>
        <w:t xml:space="preserve"> prurigineux </w:t>
      </w:r>
      <w:r w:rsidR="00AD4FA2">
        <w:rPr>
          <w:lang w:val="fr-FR"/>
        </w:rPr>
        <w:t>et généralisé, apparu le jour de la vaccination, a</w:t>
      </w:r>
      <w:r w:rsidR="00086545">
        <w:rPr>
          <w:lang w:val="fr-FR"/>
        </w:rPr>
        <w:t xml:space="preserve"> été noté chez </w:t>
      </w:r>
      <w:r w:rsidR="003C1904">
        <w:rPr>
          <w:lang w:val="fr-FR"/>
        </w:rPr>
        <w:t>4 </w:t>
      </w:r>
      <w:r w:rsidR="00AD4FA2">
        <w:rPr>
          <w:lang w:val="fr-FR"/>
        </w:rPr>
        <w:t>soignants (</w:t>
      </w:r>
      <w:r w:rsidR="003C1904">
        <w:rPr>
          <w:lang w:val="fr-FR"/>
        </w:rPr>
        <w:t>7,1</w:t>
      </w:r>
      <w:r w:rsidR="00086545">
        <w:rPr>
          <w:lang w:val="fr-FR"/>
        </w:rPr>
        <w:t>%</w:t>
      </w:r>
      <w:r w:rsidR="00AD4FA2">
        <w:rPr>
          <w:lang w:val="fr-FR"/>
        </w:rPr>
        <w:t>).</w:t>
      </w:r>
      <w:r w:rsidR="00086545">
        <w:rPr>
          <w:lang w:val="fr-FR"/>
        </w:rPr>
        <w:t xml:space="preserve"> </w:t>
      </w:r>
      <w:r w:rsidR="00AD4FA2">
        <w:rPr>
          <w:lang w:val="fr-FR"/>
        </w:rPr>
        <w:t>L</w:t>
      </w:r>
      <w:r w:rsidR="0061297A">
        <w:rPr>
          <w:lang w:val="fr-FR"/>
        </w:rPr>
        <w:t xml:space="preserve">a majorité </w:t>
      </w:r>
      <w:r w:rsidR="00AD4FA2">
        <w:rPr>
          <w:lang w:val="fr-FR"/>
        </w:rPr>
        <w:t xml:space="preserve">du personnel (80%) </w:t>
      </w:r>
      <w:r w:rsidR="0061297A">
        <w:rPr>
          <w:lang w:val="fr-FR"/>
        </w:rPr>
        <w:t xml:space="preserve">refuse de refaire </w:t>
      </w:r>
      <w:r w:rsidR="002C4F82">
        <w:rPr>
          <w:lang w:val="fr-FR"/>
        </w:rPr>
        <w:t xml:space="preserve">un rappel </w:t>
      </w:r>
      <w:r w:rsidR="0061297A">
        <w:rPr>
          <w:lang w:val="fr-FR"/>
        </w:rPr>
        <w:t>vaccina</w:t>
      </w:r>
      <w:r w:rsidR="002C4F82">
        <w:rPr>
          <w:lang w:val="fr-FR"/>
        </w:rPr>
        <w:t>l en raison de la</w:t>
      </w:r>
      <w:r w:rsidR="0061297A">
        <w:rPr>
          <w:lang w:val="fr-FR"/>
        </w:rPr>
        <w:t xml:space="preserve"> crainte</w:t>
      </w:r>
      <w:r w:rsidR="002C4F82">
        <w:rPr>
          <w:lang w:val="fr-FR"/>
        </w:rPr>
        <w:t xml:space="preserve"> de survenue </w:t>
      </w:r>
      <w:r w:rsidR="0061297A">
        <w:rPr>
          <w:lang w:val="fr-FR"/>
        </w:rPr>
        <w:t>d’effets secondaires</w:t>
      </w:r>
      <w:r w:rsidR="002C4F82">
        <w:rPr>
          <w:lang w:val="fr-FR"/>
        </w:rPr>
        <w:t>.</w:t>
      </w:r>
      <w:r w:rsidR="0061297A">
        <w:rPr>
          <w:lang w:val="fr-FR"/>
        </w:rPr>
        <w:t xml:space="preserve"> </w:t>
      </w:r>
    </w:p>
    <w:p w14:paraId="2E607393" w14:textId="04B17D41" w:rsidR="0061297A" w:rsidRPr="002C4F82" w:rsidRDefault="002C4F82" w:rsidP="00D903E7">
      <w:pPr>
        <w:jc w:val="both"/>
        <w:rPr>
          <w:b/>
          <w:bCs/>
          <w:lang w:val="fr-FR"/>
        </w:rPr>
      </w:pPr>
      <w:r>
        <w:rPr>
          <w:b/>
          <w:bCs/>
          <w:lang w:val="fr-FR"/>
        </w:rPr>
        <w:t>C</w:t>
      </w:r>
      <w:r w:rsidR="0061297A" w:rsidRPr="0061297A">
        <w:rPr>
          <w:b/>
          <w:bCs/>
          <w:lang w:val="fr-FR"/>
        </w:rPr>
        <w:t>onclusion</w:t>
      </w:r>
      <w:r w:rsidR="0061297A">
        <w:rPr>
          <w:b/>
          <w:bCs/>
          <w:lang w:val="fr-FR"/>
        </w:rPr>
        <w:t xml:space="preserve"> : </w:t>
      </w:r>
      <w:r>
        <w:rPr>
          <w:lang w:val="fr-FR"/>
        </w:rPr>
        <w:t>C</w:t>
      </w:r>
      <w:r w:rsidR="0061297A" w:rsidRPr="0061297A">
        <w:rPr>
          <w:lang w:val="fr-FR"/>
        </w:rPr>
        <w:t>e</w:t>
      </w:r>
      <w:r w:rsidR="0061297A">
        <w:rPr>
          <w:lang w:val="fr-FR"/>
        </w:rPr>
        <w:t xml:space="preserve">tte étude </w:t>
      </w:r>
      <w:r>
        <w:rPr>
          <w:lang w:val="fr-FR"/>
        </w:rPr>
        <w:t>atteste que le</w:t>
      </w:r>
      <w:r w:rsidR="00D740F6">
        <w:rPr>
          <w:lang w:val="fr-FR"/>
        </w:rPr>
        <w:t xml:space="preserve"> défaut de couverture </w:t>
      </w:r>
      <w:r w:rsidR="0061297A">
        <w:rPr>
          <w:lang w:val="fr-FR"/>
        </w:rPr>
        <w:t>vaccina</w:t>
      </w:r>
      <w:r w:rsidR="00D740F6">
        <w:rPr>
          <w:lang w:val="fr-FR"/>
        </w:rPr>
        <w:t xml:space="preserve">le contre le </w:t>
      </w:r>
      <w:r w:rsidR="0061297A">
        <w:rPr>
          <w:lang w:val="fr-FR"/>
        </w:rPr>
        <w:t>covid</w:t>
      </w:r>
      <w:r w:rsidR="00FD6CDB">
        <w:rPr>
          <w:lang w:val="fr-FR"/>
        </w:rPr>
        <w:t>-19</w:t>
      </w:r>
      <w:r w:rsidR="0061297A">
        <w:rPr>
          <w:lang w:val="fr-FR"/>
        </w:rPr>
        <w:t xml:space="preserve"> </w:t>
      </w:r>
      <w:r>
        <w:rPr>
          <w:lang w:val="fr-FR"/>
        </w:rPr>
        <w:t xml:space="preserve">chez le personnel soignant </w:t>
      </w:r>
      <w:r w:rsidR="00FD6CDB">
        <w:rPr>
          <w:lang w:val="fr-FR"/>
        </w:rPr>
        <w:t xml:space="preserve">en Tunisie </w:t>
      </w:r>
      <w:r>
        <w:rPr>
          <w:lang w:val="fr-FR"/>
        </w:rPr>
        <w:t xml:space="preserve">est dû à la crainte des </w:t>
      </w:r>
      <w:r w:rsidR="00D740F6">
        <w:rPr>
          <w:lang w:val="fr-FR"/>
        </w:rPr>
        <w:t xml:space="preserve">effets </w:t>
      </w:r>
      <w:r w:rsidR="00D903E7">
        <w:rPr>
          <w:lang w:val="fr-FR"/>
        </w:rPr>
        <w:t>secondaires.</w:t>
      </w:r>
    </w:p>
    <w:p w14:paraId="7C4C25C0" w14:textId="77777777" w:rsidR="00D740F6" w:rsidRPr="0061297A" w:rsidRDefault="00D740F6" w:rsidP="00AD4FA2">
      <w:pPr>
        <w:jc w:val="both"/>
        <w:rPr>
          <w:lang w:val="fr-FR"/>
        </w:rPr>
      </w:pPr>
    </w:p>
    <w:sectPr w:rsidR="00D740F6" w:rsidRPr="006129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96"/>
    <w:rsid w:val="00020935"/>
    <w:rsid w:val="00061B2C"/>
    <w:rsid w:val="00083022"/>
    <w:rsid w:val="00086545"/>
    <w:rsid w:val="000D7E20"/>
    <w:rsid w:val="0017680B"/>
    <w:rsid w:val="00185D50"/>
    <w:rsid w:val="001F4934"/>
    <w:rsid w:val="00236FD5"/>
    <w:rsid w:val="00261ED2"/>
    <w:rsid w:val="002C1F5C"/>
    <w:rsid w:val="002C4F82"/>
    <w:rsid w:val="003C1904"/>
    <w:rsid w:val="00496F09"/>
    <w:rsid w:val="00550F1D"/>
    <w:rsid w:val="005B2191"/>
    <w:rsid w:val="005C4BF8"/>
    <w:rsid w:val="00603C00"/>
    <w:rsid w:val="0061297A"/>
    <w:rsid w:val="006F383B"/>
    <w:rsid w:val="00706043"/>
    <w:rsid w:val="007A6A61"/>
    <w:rsid w:val="007D35BC"/>
    <w:rsid w:val="008115C0"/>
    <w:rsid w:val="00867396"/>
    <w:rsid w:val="00867E80"/>
    <w:rsid w:val="00875798"/>
    <w:rsid w:val="009218DE"/>
    <w:rsid w:val="00925430"/>
    <w:rsid w:val="00AD4FA2"/>
    <w:rsid w:val="00C45C5A"/>
    <w:rsid w:val="00D147FE"/>
    <w:rsid w:val="00D72A19"/>
    <w:rsid w:val="00D740F6"/>
    <w:rsid w:val="00D903E7"/>
    <w:rsid w:val="00E167E3"/>
    <w:rsid w:val="00F56A43"/>
    <w:rsid w:val="00F96337"/>
    <w:rsid w:val="00FB56E7"/>
    <w:rsid w:val="00FD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E5F6F"/>
  <w15:chartTrackingRefBased/>
  <w15:docId w15:val="{34C377C6-A80B-4E9F-89C6-2C7470AF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fatma larbi</cp:lastModifiedBy>
  <cp:revision>5</cp:revision>
  <dcterms:created xsi:type="dcterms:W3CDTF">2024-03-10T15:31:00Z</dcterms:created>
  <dcterms:modified xsi:type="dcterms:W3CDTF">2024-03-10T17:07:00Z</dcterms:modified>
</cp:coreProperties>
</file>